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5557"/>
        <w:gridCol w:w="5130"/>
      </w:tblGrid>
      <w:tr w:rsidR="004A26EF" w:rsidTr="004A26EF">
        <w:trPr>
          <w:trHeight w:val="696"/>
        </w:trPr>
        <w:tc>
          <w:tcPr>
            <w:tcW w:w="5557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4A26EF" w:rsidRPr="001E1A76" w:rsidRDefault="004A26EF" w:rsidP="001E1A76">
            <w:pPr>
              <w:pStyle w:val="Heading1"/>
            </w:pPr>
            <w:r>
              <w:t>Rehearsal Process</w:t>
            </w:r>
          </w:p>
        </w:tc>
        <w:tc>
          <w:tcPr>
            <w:tcW w:w="5130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4A26EF" w:rsidRPr="001E1A76" w:rsidRDefault="004A26EF" w:rsidP="001E1A76">
            <w:pPr>
              <w:pStyle w:val="Heading1"/>
            </w:pPr>
            <w:r>
              <w:t>Questions &amp; other resources</w:t>
            </w:r>
          </w:p>
        </w:tc>
      </w:tr>
      <w:tr w:rsidR="004A26EF" w:rsidRPr="004839FF" w:rsidTr="004A26EF">
        <w:trPr>
          <w:trHeight w:val="850"/>
        </w:trPr>
        <w:tc>
          <w:tcPr>
            <w:tcW w:w="555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6D3890" w:rsidP="008C0AE1">
            <w:pPr>
              <w:pStyle w:val="ListNumber"/>
            </w:pPr>
            <w:r>
              <w:t>Pre-Rehearsal</w:t>
            </w:r>
          </w:p>
          <w:p w:rsidR="006D3890" w:rsidRDefault="006D3890" w:rsidP="006D3890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Know your score, theory analysis, dynamic shaping, have firm opinion on style &amp; interpretation, know composer, lyricist, historical information, cultural information</w:t>
            </w:r>
          </w:p>
          <w:p w:rsidR="006D3890" w:rsidRDefault="006D3890" w:rsidP="006D3890">
            <w:pPr>
              <w:pStyle w:val="ListNumber"/>
              <w:numPr>
                <w:ilvl w:val="0"/>
                <w:numId w:val="0"/>
              </w:numPr>
              <w:ind w:left="360"/>
            </w:pPr>
          </w:p>
          <w:p w:rsidR="006D3890" w:rsidRPr="008424EB" w:rsidRDefault="006D3890" w:rsidP="006D3890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 xml:space="preserve">Be able to </w:t>
            </w:r>
            <w:proofErr w:type="spellStart"/>
            <w:r>
              <w:t>audiate</w:t>
            </w:r>
            <w:proofErr w:type="spellEnd"/>
            <w:r>
              <w:t xml:space="preserve"> all parts</w:t>
            </w:r>
          </w:p>
        </w:tc>
        <w:tc>
          <w:tcPr>
            <w:tcW w:w="5130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6D3890" w:rsidP="00032177">
            <w:r>
              <w:t>Growing Musicians- Book</w:t>
            </w:r>
          </w:p>
          <w:p w:rsidR="006D3890" w:rsidRDefault="006D3890" w:rsidP="00032177"/>
          <w:p w:rsidR="006D3890" w:rsidRDefault="006D3890" w:rsidP="00032177">
            <w:r>
              <w:t xml:space="preserve">How much time should be spent on score study for a typical middle school choir? </w:t>
            </w:r>
          </w:p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6D3890" w:rsidP="008C0AE1">
            <w:pPr>
              <w:pStyle w:val="ListNumber"/>
            </w:pPr>
            <w:r>
              <w:t xml:space="preserve">Plan for error, what if section does not go as intended? 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A53EC8" w:rsidP="008C0AE1">
            <w:pPr>
              <w:pStyle w:val="ListNumber"/>
            </w:pPr>
            <w:r>
              <w:t>Think about Hierarchy &amp; Rehearsal Priorities</w:t>
            </w:r>
          </w:p>
          <w:p w:rsidR="00A53EC8" w:rsidRDefault="00A53EC8" w:rsidP="00A53EC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They give order</w:t>
            </w:r>
          </w:p>
          <w:p w:rsidR="00A53EC8" w:rsidRDefault="00A53EC8" w:rsidP="00A53EC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It’s ok to work on more than one thing at a time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A53EC8" w:rsidP="008C0AE1">
            <w:pPr>
              <w:pStyle w:val="ListNumber"/>
            </w:pPr>
            <w:r>
              <w:t>Think about pacing</w:t>
            </w:r>
          </w:p>
          <w:p w:rsidR="00A53EC8" w:rsidRDefault="00A53EC8" w:rsidP="00A53EC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Avoid excessive verbosity</w:t>
            </w:r>
          </w:p>
          <w:p w:rsidR="00A53EC8" w:rsidRDefault="00A53EC8" w:rsidP="00A53EC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Speed &amp; # of activities</w:t>
            </w:r>
          </w:p>
          <w:p w:rsidR="00A53EC8" w:rsidRDefault="00A53EC8" w:rsidP="00A53EC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Balance of gaining &amp; experiencing knowledge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A53EC8" w:rsidP="008C0AE1">
            <w:pPr>
              <w:pStyle w:val="ListNumber"/>
            </w:pPr>
            <w:r>
              <w:t>From Kohut &amp; Grant</w:t>
            </w:r>
            <w:r w:rsidR="00F549B3">
              <w:t>-</w:t>
            </w:r>
          </w:p>
          <w:p w:rsidR="00F549B3" w:rsidRDefault="007C77C4" w:rsidP="00F549B3">
            <w:pPr>
              <w:pStyle w:val="ListNumber"/>
              <w:numPr>
                <w:ilvl w:val="0"/>
                <w:numId w:val="0"/>
              </w:numPr>
              <w:ind w:left="360"/>
            </w:pPr>
            <w:proofErr w:type="gramStart"/>
            <w:r>
              <w:t>Short &amp; long term</w:t>
            </w:r>
            <w:proofErr w:type="gramEnd"/>
            <w:r>
              <w:t xml:space="preserve"> learning &amp; performance objectives</w:t>
            </w:r>
          </w:p>
          <w:p w:rsidR="007C77C4" w:rsidRDefault="007C77C4" w:rsidP="00F549B3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Consider reading/performance abilities, difficulty of music, time available</w:t>
            </w:r>
          </w:p>
          <w:p w:rsidR="007C77C4" w:rsidRDefault="007C77C4" w:rsidP="00F549B3">
            <w:pPr>
              <w:pStyle w:val="ListNumber"/>
              <w:numPr>
                <w:ilvl w:val="0"/>
                <w:numId w:val="0"/>
              </w:numPr>
              <w:ind w:left="360"/>
            </w:pPr>
          </w:p>
          <w:p w:rsidR="007C77C4" w:rsidRDefault="007C77C4" w:rsidP="00F549B3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Record &amp; review rehearsals</w:t>
            </w:r>
          </w:p>
          <w:p w:rsidR="00870858" w:rsidRDefault="00870858" w:rsidP="00F549B3">
            <w:pPr>
              <w:pStyle w:val="ListNumber"/>
              <w:numPr>
                <w:ilvl w:val="0"/>
                <w:numId w:val="0"/>
              </w:numPr>
              <w:ind w:left="360"/>
            </w:pPr>
          </w:p>
          <w:p w:rsidR="00870858" w:rsidRDefault="00870858" w:rsidP="00F549B3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Upbeat/energizer (ease &amp; few problems)</w:t>
            </w:r>
          </w:p>
          <w:p w:rsidR="00870858" w:rsidRDefault="00870858" w:rsidP="00F549B3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Most effort/concentration = middle of rehearsal</w:t>
            </w:r>
          </w:p>
          <w:p w:rsidR="00870858" w:rsidRDefault="00870858" w:rsidP="00F549B3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Finish with sense of accomplishment/closure</w:t>
            </w:r>
          </w:p>
          <w:p w:rsidR="007C77C4" w:rsidRDefault="007C77C4" w:rsidP="00F549B3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F549B3" w:rsidP="00032177">
            <w:r>
              <w:t>Kohut &amp; Grant</w:t>
            </w:r>
          </w:p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E0A3C" w:rsidRDefault="00CE0A3C" w:rsidP="00870858">
            <w:pPr>
              <w:pStyle w:val="ListNumber"/>
            </w:pPr>
            <w:r>
              <w:t>Lesson plan- psychological structure</w:t>
            </w:r>
          </w:p>
          <w:p w:rsidR="00870858" w:rsidRDefault="00CE0A3C" w:rsidP="00CE0A3C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Use w</w:t>
            </w:r>
            <w:bookmarkStart w:id="0" w:name="_GoBack"/>
            <w:bookmarkEnd w:id="0"/>
            <w:r w:rsidR="00870858">
              <w:t>hole part whole approach</w:t>
            </w:r>
          </w:p>
          <w:p w:rsidR="00870858" w:rsidRDefault="00870858" w:rsidP="0087085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Give students clear idea of what they will be doing, then work sections/individual parts &amp; problem areas</w:t>
            </w:r>
          </w:p>
          <w:p w:rsidR="00870858" w:rsidRDefault="00870858" w:rsidP="0087085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Plug problem areas back into entire piece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870858" w:rsidP="008C0AE1">
            <w:pPr>
              <w:pStyle w:val="ListNumber"/>
            </w:pPr>
            <w:r>
              <w:t>Rhythm, pitches, intonation/tone quality, articulation/diction, precision, phrasing/expression, dynamic contrast, balance and blend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870858" w:rsidP="00032177">
            <w:r>
              <w:t xml:space="preserve">When working on expression, how much time should be spent </w:t>
            </w:r>
            <w:r w:rsidR="00CE0A3C">
              <w:t>going over interpretation, historical &amp; cultural context, &amp; finding ways in which students can relate to piece?</w:t>
            </w:r>
          </w:p>
        </w:tc>
      </w:tr>
    </w:tbl>
    <w:p w:rsidR="004B123B" w:rsidRPr="008C0AE1" w:rsidRDefault="004B123B" w:rsidP="008C0AE1"/>
    <w:sectPr w:rsidR="004B123B" w:rsidRPr="008C0AE1" w:rsidSect="0048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A1" w:rsidRDefault="004161A1" w:rsidP="00DC5D31">
      <w:r>
        <w:separator/>
      </w:r>
    </w:p>
  </w:endnote>
  <w:endnote w:type="continuationSeparator" w:id="0">
    <w:p w:rsidR="004161A1" w:rsidRDefault="004161A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A1" w:rsidRDefault="004161A1" w:rsidP="00DC5D31">
      <w:r>
        <w:separator/>
      </w:r>
    </w:p>
  </w:footnote>
  <w:footnote w:type="continuationSeparator" w:id="0">
    <w:p w:rsidR="004161A1" w:rsidRDefault="004161A1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FF" w:rsidRPr="004839FF" w:rsidRDefault="004839FF" w:rsidP="001E1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EF"/>
    <w:rsid w:val="00032177"/>
    <w:rsid w:val="000B3E71"/>
    <w:rsid w:val="000F23C5"/>
    <w:rsid w:val="000F44BA"/>
    <w:rsid w:val="00115B37"/>
    <w:rsid w:val="001B78A9"/>
    <w:rsid w:val="001E1A76"/>
    <w:rsid w:val="00201AED"/>
    <w:rsid w:val="00245AA2"/>
    <w:rsid w:val="002D03A2"/>
    <w:rsid w:val="00300512"/>
    <w:rsid w:val="00333781"/>
    <w:rsid w:val="00354439"/>
    <w:rsid w:val="003836D8"/>
    <w:rsid w:val="003B7552"/>
    <w:rsid w:val="003C602C"/>
    <w:rsid w:val="003C6F53"/>
    <w:rsid w:val="00415899"/>
    <w:rsid w:val="004161A1"/>
    <w:rsid w:val="00425288"/>
    <w:rsid w:val="004839FF"/>
    <w:rsid w:val="004A26EF"/>
    <w:rsid w:val="004B123B"/>
    <w:rsid w:val="004E3264"/>
    <w:rsid w:val="00527480"/>
    <w:rsid w:val="00551E08"/>
    <w:rsid w:val="005618A8"/>
    <w:rsid w:val="005640E4"/>
    <w:rsid w:val="005755E1"/>
    <w:rsid w:val="006B4992"/>
    <w:rsid w:val="006D3890"/>
    <w:rsid w:val="006E3C43"/>
    <w:rsid w:val="006F220A"/>
    <w:rsid w:val="00713D96"/>
    <w:rsid w:val="00716614"/>
    <w:rsid w:val="00721E9B"/>
    <w:rsid w:val="00761D56"/>
    <w:rsid w:val="00774456"/>
    <w:rsid w:val="0079681F"/>
    <w:rsid w:val="007C77C4"/>
    <w:rsid w:val="008121DA"/>
    <w:rsid w:val="008351AF"/>
    <w:rsid w:val="008424EB"/>
    <w:rsid w:val="00844343"/>
    <w:rsid w:val="00870858"/>
    <w:rsid w:val="008C0AE1"/>
    <w:rsid w:val="00925CF7"/>
    <w:rsid w:val="00927877"/>
    <w:rsid w:val="009A12CB"/>
    <w:rsid w:val="009B61C4"/>
    <w:rsid w:val="009D044D"/>
    <w:rsid w:val="00A025D4"/>
    <w:rsid w:val="00A05B52"/>
    <w:rsid w:val="00A53EC8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CE0A3C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549B3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0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\AppData\Roaming\Microsoft\Templates\Reading%20lo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2019-05-16T23:58:00Z</dcterms:created>
  <dcterms:modified xsi:type="dcterms:W3CDTF">2019-05-17T00:08:00Z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